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DB" w:rsidRDefault="00C039DB" w:rsidP="00371A16">
      <w:pPr>
        <w:spacing w:afterLines="100" w:line="700" w:lineRule="exact"/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</w:p>
    <w:p w:rsidR="00AD61AD" w:rsidRDefault="00AD61AD" w:rsidP="00371A16">
      <w:pPr>
        <w:spacing w:afterLines="100" w:line="7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关于2017年公安现役院校招生体检</w:t>
      </w:r>
      <w:r w:rsidR="00371A16">
        <w:rPr>
          <w:rFonts w:ascii="方正小标宋简体" w:eastAsia="方正小标宋简体" w:hAnsi="方正小标宋简体" w:hint="eastAsia"/>
          <w:sz w:val="44"/>
          <w:szCs w:val="44"/>
        </w:rPr>
        <w:t>个别</w:t>
      </w:r>
      <w:r>
        <w:rPr>
          <w:rFonts w:ascii="方正小标宋简体" w:eastAsia="方正小标宋简体" w:hAnsi="方正小标宋简体" w:hint="eastAsia"/>
          <w:sz w:val="44"/>
          <w:szCs w:val="44"/>
        </w:rPr>
        <w:t>标准的</w:t>
      </w:r>
      <w:r w:rsidR="00371A16">
        <w:rPr>
          <w:rFonts w:ascii="方正小标宋简体" w:eastAsia="方正小标宋简体" w:hAnsi="方正小标宋简体" w:hint="eastAsia"/>
          <w:sz w:val="44"/>
          <w:szCs w:val="44"/>
        </w:rPr>
        <w:t>紧急</w:t>
      </w:r>
      <w:r>
        <w:rPr>
          <w:rFonts w:ascii="方正小标宋简体" w:eastAsia="方正小标宋简体" w:hAnsi="方正小标宋简体" w:hint="eastAsia"/>
          <w:sz w:val="44"/>
          <w:szCs w:val="44"/>
        </w:rPr>
        <w:t>通知</w:t>
      </w:r>
    </w:p>
    <w:p w:rsidR="00AD61AD" w:rsidRPr="00E16A34" w:rsidRDefault="00AD61AD" w:rsidP="00C039DB">
      <w:pPr>
        <w:widowControl/>
        <w:wordWrap w:val="0"/>
        <w:spacing w:line="560" w:lineRule="atLeast"/>
        <w:jc w:val="left"/>
        <w:rPr>
          <w:rFonts w:ascii="仿宋" w:eastAsia="仿宋" w:hAnsi="仿宋" w:cs="仿宋"/>
          <w:iCs/>
          <w:sz w:val="32"/>
        </w:rPr>
      </w:pPr>
      <w:r w:rsidRPr="00E16A34">
        <w:rPr>
          <w:rFonts w:ascii="仿宋" w:eastAsia="仿宋" w:hAnsi="仿宋" w:cs="仿宋"/>
          <w:iCs/>
          <w:sz w:val="32"/>
        </w:rPr>
        <w:t>各市（含定州、辛集市）招生委员会、公安局，华北石油管理局招生委员会、冀中公安局：</w:t>
      </w:r>
    </w:p>
    <w:p w:rsidR="001F0386" w:rsidRDefault="00AD61AD" w:rsidP="00C039DB">
      <w:pPr>
        <w:widowControl/>
        <w:wordWrap w:val="0"/>
        <w:spacing w:line="560" w:lineRule="atLeast"/>
        <w:ind w:firstLine="640"/>
        <w:jc w:val="left"/>
        <w:rPr>
          <w:rFonts w:eastAsia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接省公安厅通知，根据公安部和中国人民武装警察部队学院、公安海警学院最新通知要求，公安现役院校（中国人民武装警察部队学院、公安海警学院）2017年体检标准</w:t>
      </w:r>
      <w:r>
        <w:rPr>
          <w:rFonts w:eastAsia="仿宋_GB2312" w:hint="eastAsia"/>
          <w:sz w:val="32"/>
          <w:szCs w:val="32"/>
        </w:rPr>
        <w:t>由原来的“</w:t>
      </w:r>
      <w:r w:rsidRPr="004276F2">
        <w:rPr>
          <w:rFonts w:eastAsia="仿宋_GB2312"/>
          <w:sz w:val="32"/>
          <w:szCs w:val="32"/>
        </w:rPr>
        <w:t>男生身高不低于</w:t>
      </w:r>
      <w:r w:rsidRPr="004276F2">
        <w:rPr>
          <w:rFonts w:eastAsia="仿宋_GB2312"/>
          <w:sz w:val="32"/>
          <w:szCs w:val="32"/>
        </w:rPr>
        <w:t>1.68</w:t>
      </w:r>
      <w:r w:rsidRPr="004276F2">
        <w:rPr>
          <w:rFonts w:eastAsia="仿宋_GB2312"/>
          <w:sz w:val="32"/>
          <w:szCs w:val="32"/>
        </w:rPr>
        <w:t>米，女生身高不低于</w:t>
      </w:r>
      <w:r w:rsidRPr="004276F2">
        <w:rPr>
          <w:rFonts w:eastAsia="仿宋_GB2312"/>
          <w:sz w:val="32"/>
          <w:szCs w:val="32"/>
        </w:rPr>
        <w:t>1.58</w:t>
      </w:r>
      <w:r w:rsidRPr="004276F2">
        <w:rPr>
          <w:rFonts w:eastAsia="仿宋_GB2312"/>
          <w:sz w:val="32"/>
          <w:szCs w:val="32"/>
        </w:rPr>
        <w:t>米，双眼裸视力均在</w:t>
      </w:r>
      <w:r w:rsidRPr="004276F2">
        <w:rPr>
          <w:rFonts w:eastAsia="仿宋_GB2312"/>
          <w:sz w:val="32"/>
          <w:szCs w:val="32"/>
        </w:rPr>
        <w:t>4.6</w:t>
      </w:r>
      <w:r w:rsidRPr="004276F2">
        <w:rPr>
          <w:rFonts w:eastAsia="仿宋_GB2312"/>
          <w:sz w:val="32"/>
          <w:szCs w:val="32"/>
        </w:rPr>
        <w:t>以上</w:t>
      </w:r>
      <w:r>
        <w:rPr>
          <w:rFonts w:eastAsia="仿宋_GB2312" w:hint="eastAsia"/>
          <w:sz w:val="32"/>
          <w:szCs w:val="32"/>
        </w:rPr>
        <w:t>”</w:t>
      </w:r>
      <w:r w:rsidR="00AA1EDE">
        <w:rPr>
          <w:rFonts w:eastAsia="仿宋_GB2312" w:hint="eastAsia"/>
          <w:sz w:val="32"/>
          <w:szCs w:val="32"/>
        </w:rPr>
        <w:t>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调整为：“</w:t>
      </w:r>
      <w:r w:rsidRPr="004276F2">
        <w:rPr>
          <w:rFonts w:eastAsia="仿宋_GB2312"/>
          <w:sz w:val="32"/>
          <w:szCs w:val="32"/>
        </w:rPr>
        <w:t>男生身高</w:t>
      </w:r>
      <w:r>
        <w:rPr>
          <w:rFonts w:eastAsia="仿宋_GB2312"/>
          <w:sz w:val="32"/>
          <w:szCs w:val="32"/>
        </w:rPr>
        <w:t>1.6</w:t>
      </w:r>
      <w:r>
        <w:rPr>
          <w:rFonts w:eastAsia="仿宋_GB2312" w:hint="eastAsia"/>
          <w:sz w:val="32"/>
          <w:szCs w:val="32"/>
        </w:rPr>
        <w:t>2</w:t>
      </w:r>
      <w:r w:rsidRPr="004276F2">
        <w:rPr>
          <w:rFonts w:eastAsia="仿宋_GB2312"/>
          <w:sz w:val="32"/>
          <w:szCs w:val="32"/>
        </w:rPr>
        <w:t>米</w:t>
      </w:r>
      <w:r>
        <w:rPr>
          <w:rFonts w:eastAsia="仿宋_GB2312" w:hint="eastAsia"/>
          <w:sz w:val="32"/>
          <w:szCs w:val="32"/>
        </w:rPr>
        <w:t>以上</w:t>
      </w:r>
      <w:r w:rsidRPr="004276F2">
        <w:rPr>
          <w:rFonts w:eastAsia="仿宋_GB2312"/>
          <w:sz w:val="32"/>
          <w:szCs w:val="32"/>
        </w:rPr>
        <w:t>，女生身高</w:t>
      </w:r>
      <w:r w:rsidRPr="004276F2">
        <w:rPr>
          <w:rFonts w:eastAsia="仿宋_GB2312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60</w:t>
      </w:r>
      <w:r w:rsidRPr="004276F2">
        <w:rPr>
          <w:rFonts w:eastAsia="仿宋_GB2312"/>
          <w:sz w:val="32"/>
          <w:szCs w:val="32"/>
        </w:rPr>
        <w:t>米</w:t>
      </w:r>
      <w:r>
        <w:rPr>
          <w:rFonts w:eastAsia="仿宋_GB2312" w:hint="eastAsia"/>
          <w:sz w:val="32"/>
          <w:szCs w:val="32"/>
        </w:rPr>
        <w:t>以上</w:t>
      </w:r>
      <w:r w:rsidRPr="004276F2"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视力要求按照</w:t>
      </w:r>
      <w:r w:rsidRPr="00520170">
        <w:rPr>
          <w:rFonts w:eastAsia="仿宋_GB2312"/>
          <w:sz w:val="32"/>
          <w:szCs w:val="32"/>
        </w:rPr>
        <w:t>《军队院校招收学员体格检查标准》（</w:t>
      </w:r>
      <w:r>
        <w:rPr>
          <w:rFonts w:eastAsia="仿宋_GB2312" w:hint="eastAsia"/>
          <w:sz w:val="32"/>
          <w:szCs w:val="32"/>
        </w:rPr>
        <w:t>军</w:t>
      </w:r>
      <w:r w:rsidRPr="00520170">
        <w:rPr>
          <w:rFonts w:eastAsia="仿宋_GB2312"/>
          <w:sz w:val="32"/>
          <w:szCs w:val="32"/>
        </w:rPr>
        <w:t>后卫〔</w:t>
      </w:r>
      <w:r w:rsidRPr="00520170"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6</w:t>
      </w:r>
      <w:r w:rsidRPr="00520170">
        <w:rPr>
          <w:rFonts w:eastAsia="仿宋_GB2312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305</w:t>
      </w:r>
      <w:r w:rsidRPr="00520170">
        <w:rPr>
          <w:rFonts w:eastAsia="仿宋_GB2312"/>
          <w:sz w:val="32"/>
          <w:szCs w:val="32"/>
        </w:rPr>
        <w:t>号）</w:t>
      </w:r>
      <w:r>
        <w:rPr>
          <w:rFonts w:eastAsia="仿宋_GB2312" w:hint="eastAsia"/>
          <w:sz w:val="32"/>
          <w:szCs w:val="32"/>
        </w:rPr>
        <w:t>执行</w:t>
      </w:r>
      <w:r w:rsidR="002473A4">
        <w:rPr>
          <w:rFonts w:eastAsia="仿宋_GB2312" w:hint="eastAsia"/>
          <w:sz w:val="32"/>
          <w:szCs w:val="32"/>
        </w:rPr>
        <w:t>”。</w:t>
      </w:r>
      <w:r>
        <w:rPr>
          <w:rFonts w:eastAsia="仿宋_GB2312" w:hint="eastAsia"/>
          <w:sz w:val="32"/>
          <w:szCs w:val="32"/>
        </w:rPr>
        <w:t>其他体检标准不变。</w:t>
      </w:r>
    </w:p>
    <w:p w:rsidR="00AD61AD" w:rsidRDefault="00AD61AD" w:rsidP="00C039DB">
      <w:pPr>
        <w:widowControl/>
        <w:wordWrap w:val="0"/>
        <w:spacing w:line="560" w:lineRule="atLeast"/>
        <w:ind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请各市速将本通知精神传达至辖区所有县区招生考试机构和中学，确保每位报考考生知晓此项调整内容。</w:t>
      </w:r>
    </w:p>
    <w:p w:rsidR="00350DD9" w:rsidRDefault="00350DD9" w:rsidP="00C039DB">
      <w:pPr>
        <w:widowControl/>
        <w:wordWrap w:val="0"/>
        <w:spacing w:line="560" w:lineRule="atLeast"/>
        <w:ind w:firstLine="640"/>
        <w:jc w:val="left"/>
        <w:rPr>
          <w:rFonts w:eastAsia="仿宋_GB2312"/>
          <w:sz w:val="32"/>
          <w:szCs w:val="32"/>
        </w:rPr>
      </w:pPr>
    </w:p>
    <w:p w:rsidR="00AD61AD" w:rsidRDefault="00AD61AD" w:rsidP="00C039DB">
      <w:pPr>
        <w:widowControl/>
        <w:wordWrap w:val="0"/>
        <w:spacing w:line="560" w:lineRule="atLeast"/>
        <w:ind w:firstLine="640"/>
        <w:jc w:val="left"/>
        <w:rPr>
          <w:rFonts w:eastAsia="仿宋_GB2312" w:hint="eastAsia"/>
          <w:sz w:val="32"/>
          <w:szCs w:val="32"/>
        </w:rPr>
      </w:pPr>
    </w:p>
    <w:p w:rsidR="00C039DB" w:rsidRDefault="00C039DB" w:rsidP="00C039DB">
      <w:pPr>
        <w:widowControl/>
        <w:wordWrap w:val="0"/>
        <w:spacing w:line="560" w:lineRule="atLeast"/>
        <w:ind w:firstLine="640"/>
        <w:jc w:val="left"/>
        <w:rPr>
          <w:rFonts w:eastAsia="仿宋_GB2312"/>
          <w:sz w:val="32"/>
          <w:szCs w:val="32"/>
        </w:rPr>
      </w:pPr>
    </w:p>
    <w:p w:rsidR="00AD61AD" w:rsidRDefault="00AD61AD" w:rsidP="00C039DB">
      <w:pPr>
        <w:widowControl/>
        <w:wordWrap w:val="0"/>
        <w:spacing w:line="560" w:lineRule="atLeast"/>
        <w:ind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 </w:t>
      </w:r>
      <w:r>
        <w:rPr>
          <w:rFonts w:eastAsia="仿宋_GB2312" w:hint="eastAsia"/>
          <w:sz w:val="32"/>
          <w:szCs w:val="32"/>
        </w:rPr>
        <w:t>河北省教育考试院</w:t>
      </w:r>
    </w:p>
    <w:p w:rsidR="00AD61AD" w:rsidRPr="00AD61AD" w:rsidRDefault="00AD61AD" w:rsidP="00C039DB">
      <w:pPr>
        <w:widowControl/>
        <w:wordWrap w:val="0"/>
        <w:spacing w:line="560" w:lineRule="atLeast"/>
        <w:ind w:firstLine="640"/>
        <w:jc w:val="left"/>
      </w:pPr>
      <w:r>
        <w:rPr>
          <w:rFonts w:eastAsia="仿宋_GB2312" w:hint="eastAsia"/>
          <w:sz w:val="32"/>
          <w:szCs w:val="32"/>
        </w:rPr>
        <w:t xml:space="preserve"> </w:t>
      </w:r>
      <w:r w:rsidR="00371A16">
        <w:rPr>
          <w:rFonts w:eastAsia="仿宋_GB2312" w:hint="eastAsia"/>
          <w:sz w:val="32"/>
          <w:szCs w:val="32"/>
        </w:rPr>
        <w:t xml:space="preserve">                               </w:t>
      </w:r>
      <w:r>
        <w:rPr>
          <w:rFonts w:eastAsia="仿宋_GB2312" w:hint="eastAsia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日</w:t>
      </w:r>
    </w:p>
    <w:sectPr w:rsidR="00AD61AD" w:rsidRPr="00AD61AD" w:rsidSect="00E771A7">
      <w:pgSz w:w="11906" w:h="16838"/>
      <w:pgMar w:top="2098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B4C" w:rsidRDefault="00A05B4C" w:rsidP="001B16BB">
      <w:r>
        <w:separator/>
      </w:r>
    </w:p>
  </w:endnote>
  <w:endnote w:type="continuationSeparator" w:id="0">
    <w:p w:rsidR="00A05B4C" w:rsidRDefault="00A05B4C" w:rsidP="001B1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B4C" w:rsidRDefault="00A05B4C" w:rsidP="001B16BB">
      <w:r>
        <w:separator/>
      </w:r>
    </w:p>
  </w:footnote>
  <w:footnote w:type="continuationSeparator" w:id="0">
    <w:p w:rsidR="00A05B4C" w:rsidRDefault="00A05B4C" w:rsidP="001B16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1AD"/>
    <w:rsid w:val="001B16BB"/>
    <w:rsid w:val="001C45D6"/>
    <w:rsid w:val="001F0386"/>
    <w:rsid w:val="002473A4"/>
    <w:rsid w:val="00350DD9"/>
    <w:rsid w:val="00371A16"/>
    <w:rsid w:val="005669C0"/>
    <w:rsid w:val="00581778"/>
    <w:rsid w:val="00625989"/>
    <w:rsid w:val="00A05B4C"/>
    <w:rsid w:val="00A414A9"/>
    <w:rsid w:val="00AA1EDE"/>
    <w:rsid w:val="00AD61AD"/>
    <w:rsid w:val="00C039DB"/>
    <w:rsid w:val="00CA1E61"/>
    <w:rsid w:val="00E25421"/>
    <w:rsid w:val="00E771A7"/>
    <w:rsid w:val="00F60C20"/>
    <w:rsid w:val="00FA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AD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61A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61A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B1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B16B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B1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B16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2017-06-12T09:18:00Z</cp:lastPrinted>
  <dcterms:created xsi:type="dcterms:W3CDTF">2017-06-12T08:20:00Z</dcterms:created>
  <dcterms:modified xsi:type="dcterms:W3CDTF">2017-06-12T09:18:00Z</dcterms:modified>
</cp:coreProperties>
</file>